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D8DC4" w14:textId="77777777" w:rsidR="00C522BA" w:rsidRDefault="00000000">
      <w:pPr>
        <w:pStyle w:val="Nzov"/>
        <w:jc w:val="center"/>
        <w:rPr>
          <w:sz w:val="54"/>
          <w:szCs w:val="54"/>
        </w:rPr>
      </w:pPr>
      <w:r>
        <w:rPr>
          <w:sz w:val="54"/>
          <w:szCs w:val="54"/>
        </w:rPr>
        <w:t xml:space="preserve">Odstúpenie od kúpnej zmluvy uzavretej na diaľku </w:t>
      </w:r>
    </w:p>
    <w:p w14:paraId="3A84982E" w14:textId="77777777" w:rsidR="00C522BA" w:rsidRDefault="00000000">
      <w:pPr>
        <w:pStyle w:val="Predvolen"/>
        <w:spacing w:before="0" w:line="240" w:lineRule="auto"/>
        <w:jc w:val="center"/>
        <w:rPr>
          <w:rFonts w:ascii="Helvetica" w:eastAsia="Helvetica" w:hAnsi="Helvetica" w:cs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 xml:space="preserve">v zmysle §7 a </w:t>
      </w:r>
      <w:proofErr w:type="spellStart"/>
      <w:r>
        <w:rPr>
          <w:rFonts w:ascii="Helvetica" w:hAnsi="Helvetica"/>
          <w:sz w:val="19"/>
          <w:szCs w:val="19"/>
        </w:rPr>
        <w:t>nasl</w:t>
      </w:r>
      <w:proofErr w:type="spellEnd"/>
      <w:r>
        <w:rPr>
          <w:rFonts w:ascii="Helvetica" w:hAnsi="Helvetica"/>
          <w:sz w:val="19"/>
          <w:szCs w:val="19"/>
        </w:rPr>
        <w:t xml:space="preserve">. Zákona č. 102/2014 </w:t>
      </w:r>
      <w:proofErr w:type="spellStart"/>
      <w:r>
        <w:rPr>
          <w:rFonts w:ascii="Helvetica" w:hAnsi="Helvetica"/>
          <w:sz w:val="19"/>
          <w:szCs w:val="19"/>
        </w:rPr>
        <w:t>Z.z</w:t>
      </w:r>
      <w:proofErr w:type="spellEnd"/>
      <w:r>
        <w:rPr>
          <w:rFonts w:ascii="Helvetica" w:hAnsi="Helvetica"/>
          <w:sz w:val="19"/>
          <w:szCs w:val="19"/>
        </w:rPr>
        <w:t xml:space="preserve">. o ochrane spotrebiteľa pri predaji tovaru alebo poskytovaní </w:t>
      </w:r>
      <w:proofErr w:type="spellStart"/>
      <w:r>
        <w:rPr>
          <w:rFonts w:ascii="Helvetica" w:hAnsi="Helvetica"/>
          <w:sz w:val="19"/>
          <w:szCs w:val="19"/>
          <w:lang w:val="da-DK"/>
        </w:rPr>
        <w:t>slu</w:t>
      </w:r>
      <w:r>
        <w:rPr>
          <w:rFonts w:ascii="Helvetica" w:hAnsi="Helvetica"/>
          <w:sz w:val="19"/>
          <w:szCs w:val="19"/>
        </w:rPr>
        <w:t>žieb</w:t>
      </w:r>
      <w:proofErr w:type="spellEnd"/>
      <w:r>
        <w:rPr>
          <w:rFonts w:ascii="Helvetica" w:hAnsi="Helvetica"/>
          <w:sz w:val="19"/>
          <w:szCs w:val="19"/>
        </w:rPr>
        <w:t xml:space="preserve"> na základe zmluvy uzavretej na diaľku alebo </w:t>
      </w:r>
    </w:p>
    <w:p w14:paraId="0BCEFFD8" w14:textId="77777777" w:rsidR="00C522BA" w:rsidRDefault="00000000">
      <w:pPr>
        <w:pStyle w:val="Predvolen"/>
        <w:spacing w:before="0" w:line="240" w:lineRule="auto"/>
        <w:jc w:val="center"/>
        <w:rPr>
          <w:rFonts w:ascii="Helvetica" w:eastAsia="Helvetica" w:hAnsi="Helvetica" w:cs="Helvetica"/>
          <w:sz w:val="19"/>
          <w:szCs w:val="19"/>
        </w:rPr>
      </w:pPr>
      <w:r>
        <w:rPr>
          <w:rFonts w:ascii="Helvetica" w:hAnsi="Helvetica"/>
          <w:sz w:val="19"/>
          <w:szCs w:val="19"/>
        </w:rPr>
        <w:t>zmluvy uzavretej mimo prevádzkových priestorov a o zmene a doplnení niektorý</w:t>
      </w:r>
      <w:proofErr w:type="spellStart"/>
      <w:r>
        <w:rPr>
          <w:rFonts w:ascii="Helvetica" w:hAnsi="Helvetica"/>
          <w:sz w:val="19"/>
          <w:szCs w:val="19"/>
          <w:lang w:val="de-DE"/>
        </w:rPr>
        <w:t>ch</w:t>
      </w:r>
      <w:proofErr w:type="spellEnd"/>
      <w:r>
        <w:rPr>
          <w:rFonts w:ascii="Helvetica" w:hAnsi="Helvetica"/>
          <w:sz w:val="19"/>
          <w:szCs w:val="19"/>
          <w:lang w:val="de-DE"/>
        </w:rPr>
        <w:t xml:space="preserve"> z</w:t>
      </w:r>
      <w:proofErr w:type="spellStart"/>
      <w:r>
        <w:rPr>
          <w:rFonts w:ascii="Helvetica" w:hAnsi="Helvetica"/>
          <w:sz w:val="19"/>
          <w:szCs w:val="19"/>
        </w:rPr>
        <w:t>ákonov</w:t>
      </w:r>
      <w:proofErr w:type="spellEnd"/>
      <w:r>
        <w:rPr>
          <w:rFonts w:ascii="Helvetica" w:hAnsi="Helvetica"/>
          <w:sz w:val="19"/>
          <w:szCs w:val="19"/>
        </w:rPr>
        <w:t xml:space="preserve"> </w:t>
      </w:r>
    </w:p>
    <w:p w14:paraId="1F39C0DC" w14:textId="77777777" w:rsidR="00C522BA" w:rsidRDefault="00C522BA">
      <w:pPr>
        <w:pStyle w:val="Predvolen"/>
        <w:spacing w:before="0" w:line="240" w:lineRule="auto"/>
        <w:rPr>
          <w:rFonts w:ascii="Helvetica" w:eastAsia="Helvetica" w:hAnsi="Helvetica" w:cs="Helvetica"/>
          <w:sz w:val="27"/>
          <w:szCs w:val="27"/>
        </w:rPr>
      </w:pPr>
    </w:p>
    <w:p w14:paraId="05A88507" w14:textId="77777777" w:rsidR="00C522BA" w:rsidRDefault="00000000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  <w:u w:val="single"/>
        </w:rPr>
      </w:pPr>
      <w:r>
        <w:rPr>
          <w:rFonts w:ascii="Helvetica" w:hAnsi="Helvetica"/>
          <w:b/>
          <w:bCs/>
          <w:sz w:val="23"/>
          <w:szCs w:val="23"/>
          <w:u w:val="single"/>
        </w:rPr>
        <w:t>Kupujúci</w:t>
      </w:r>
      <w:r>
        <w:rPr>
          <w:rFonts w:ascii="Helvetica" w:hAnsi="Helvetica"/>
          <w:sz w:val="23"/>
          <w:szCs w:val="23"/>
          <w:u w:val="single"/>
        </w:rPr>
        <w:t>:</w:t>
      </w:r>
    </w:p>
    <w:p w14:paraId="2D040D80" w14:textId="77777777" w:rsidR="00C522BA" w:rsidRDefault="00C522BA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  <w:u w:val="single"/>
        </w:rPr>
      </w:pPr>
    </w:p>
    <w:p w14:paraId="0F86A492" w14:textId="77777777" w:rsidR="00C522BA" w:rsidRDefault="00000000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Meno a priezvisko:</w:t>
      </w:r>
    </w:p>
    <w:p w14:paraId="3B6429F0" w14:textId="77777777" w:rsidR="00C522BA" w:rsidRDefault="00000000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Ulica a číslo:</w:t>
      </w:r>
    </w:p>
    <w:p w14:paraId="0CA9BF2C" w14:textId="77777777" w:rsidR="00C522BA" w:rsidRDefault="00000000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Mesto:</w:t>
      </w:r>
    </w:p>
    <w:p w14:paraId="6717AC6F" w14:textId="77777777" w:rsidR="00C522BA" w:rsidRDefault="00000000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PSČ:</w:t>
      </w:r>
    </w:p>
    <w:p w14:paraId="123F1A09" w14:textId="77777777" w:rsidR="00C522BA" w:rsidRDefault="00000000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Telefón:</w:t>
      </w:r>
    </w:p>
    <w:p w14:paraId="19D67A7A" w14:textId="77777777" w:rsidR="00C522BA" w:rsidRDefault="00000000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E-mail:</w:t>
      </w:r>
    </w:p>
    <w:p w14:paraId="54255E6E" w14:textId="77777777" w:rsidR="00C522BA" w:rsidRDefault="00C522BA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</w:p>
    <w:p w14:paraId="38A48012" w14:textId="77777777" w:rsidR="00C522BA" w:rsidRDefault="00000000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b/>
          <w:bCs/>
          <w:sz w:val="23"/>
          <w:szCs w:val="23"/>
          <w:u w:val="single"/>
        </w:rPr>
        <w:t>Predávajúci</w:t>
      </w:r>
      <w:r>
        <w:rPr>
          <w:rFonts w:ascii="Helvetica" w:hAnsi="Helvetica"/>
          <w:sz w:val="23"/>
          <w:szCs w:val="23"/>
        </w:rPr>
        <w:t>:</w:t>
      </w:r>
    </w:p>
    <w:p w14:paraId="19D211C7" w14:textId="77777777" w:rsidR="00C522BA" w:rsidRDefault="00C522BA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</w:p>
    <w:p w14:paraId="2B00AD9A" w14:textId="020954C7" w:rsidR="00C522BA" w:rsidRDefault="00713D64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  <w:r w:rsidRPr="00713D64">
        <w:rPr>
          <w:rFonts w:ascii="Helvetica" w:hAnsi="Helvetica"/>
          <w:sz w:val="23"/>
          <w:szCs w:val="23"/>
        </w:rPr>
        <w:t>Ing. arch. Mária Minariková</w:t>
      </w:r>
      <w:r w:rsidR="00000000">
        <w:rPr>
          <w:rFonts w:ascii="Helvetica" w:hAnsi="Helvetica"/>
          <w:sz w:val="23"/>
          <w:szCs w:val="23"/>
        </w:rPr>
        <w:t>, Lackova 573/1, 841 04 Bratislava - Karlova Ves</w:t>
      </w:r>
    </w:p>
    <w:p w14:paraId="5410AA29" w14:textId="3E8F0BED" w:rsidR="00C522BA" w:rsidRDefault="00000000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 xml:space="preserve">IČO: </w:t>
      </w:r>
      <w:r w:rsidR="007B190B">
        <w:t>55113371</w:t>
      </w:r>
      <w:r>
        <w:rPr>
          <w:rFonts w:ascii="Helvetica" w:hAnsi="Helvetica"/>
          <w:sz w:val="23"/>
          <w:szCs w:val="23"/>
        </w:rPr>
        <w:t xml:space="preserve">, DIČ: </w:t>
      </w:r>
      <w:r w:rsidR="007B190B" w:rsidRPr="007B190B">
        <w:rPr>
          <w:rFonts w:ascii="Helvetica" w:hAnsi="Helvetica"/>
          <w:sz w:val="23"/>
          <w:szCs w:val="23"/>
        </w:rPr>
        <w:t>1084694765</w:t>
      </w:r>
    </w:p>
    <w:p w14:paraId="1E5CD019" w14:textId="77777777" w:rsidR="00C522BA" w:rsidRDefault="00C522BA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</w:p>
    <w:p w14:paraId="69A80374" w14:textId="77777777" w:rsidR="00C522BA" w:rsidRDefault="00000000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Týmto Vám oznamujem, že odstupujem od uzavretej kúpnej zmluvy na tovar zakúpený prostredníctvom internetovej stránky www.vetesh.sk.</w:t>
      </w:r>
    </w:p>
    <w:p w14:paraId="6D997811" w14:textId="77777777" w:rsidR="00C522BA" w:rsidRDefault="00C522BA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</w:p>
    <w:p w14:paraId="33A018D7" w14:textId="77777777" w:rsidR="00C522BA" w:rsidRDefault="00000000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b/>
          <w:bCs/>
          <w:sz w:val="23"/>
          <w:szCs w:val="23"/>
        </w:rPr>
        <w:t>Číslo objednávky</w:t>
      </w:r>
      <w:r>
        <w:rPr>
          <w:rFonts w:ascii="Helvetica" w:hAnsi="Helvetica"/>
          <w:sz w:val="23"/>
          <w:szCs w:val="23"/>
        </w:rPr>
        <w:t xml:space="preserve">: </w:t>
      </w:r>
    </w:p>
    <w:p w14:paraId="1FE5C2E7" w14:textId="77777777" w:rsidR="00C522BA" w:rsidRDefault="00000000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b/>
          <w:bCs/>
          <w:sz w:val="23"/>
          <w:szCs w:val="23"/>
        </w:rPr>
        <w:t>zo dňa</w:t>
      </w:r>
      <w:r>
        <w:rPr>
          <w:rFonts w:ascii="Helvetica" w:hAnsi="Helvetica"/>
          <w:sz w:val="23"/>
          <w:szCs w:val="23"/>
        </w:rPr>
        <w:t>:</w:t>
      </w:r>
      <w:r>
        <w:rPr>
          <w:rFonts w:ascii="Helvetica" w:eastAsia="Helvetica" w:hAnsi="Helvetica" w:cs="Helvetica"/>
          <w:sz w:val="23"/>
          <w:szCs w:val="23"/>
        </w:rPr>
        <w:br/>
      </w:r>
    </w:p>
    <w:p w14:paraId="4C72E6BE" w14:textId="77777777" w:rsidR="00C522BA" w:rsidRDefault="00000000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b/>
          <w:bCs/>
          <w:sz w:val="23"/>
          <w:szCs w:val="23"/>
        </w:rPr>
        <w:t>Číslo faktúry</w:t>
      </w:r>
      <w:r>
        <w:rPr>
          <w:rFonts w:ascii="Helvetica" w:hAnsi="Helvetica"/>
          <w:sz w:val="23"/>
          <w:szCs w:val="23"/>
        </w:rPr>
        <w:t>:</w:t>
      </w:r>
    </w:p>
    <w:p w14:paraId="6F0AE428" w14:textId="77777777" w:rsidR="00C522BA" w:rsidRDefault="00000000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b/>
          <w:bCs/>
          <w:sz w:val="23"/>
          <w:szCs w:val="23"/>
        </w:rPr>
        <w:t xml:space="preserve">Tovar mi bol doručený dňa </w:t>
      </w:r>
      <w:r>
        <w:rPr>
          <w:rFonts w:ascii="Helvetica" w:hAnsi="Helvetica"/>
          <w:sz w:val="23"/>
          <w:szCs w:val="23"/>
        </w:rPr>
        <w:t>(deň prevzatia):</w:t>
      </w:r>
    </w:p>
    <w:p w14:paraId="0FDFCA45" w14:textId="77777777" w:rsidR="00C522BA" w:rsidRDefault="00C522BA">
      <w:pPr>
        <w:pStyle w:val="Predvolen"/>
        <w:spacing w:before="0" w:line="240" w:lineRule="auto"/>
        <w:rPr>
          <w:rFonts w:ascii="Helvetica" w:eastAsia="Helvetica" w:hAnsi="Helvetica" w:cs="Helvetica"/>
          <w:sz w:val="27"/>
          <w:szCs w:val="27"/>
        </w:rPr>
      </w:pPr>
    </w:p>
    <w:p w14:paraId="175F76BC" w14:textId="77777777" w:rsidR="00C522BA" w:rsidRDefault="00000000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b/>
          <w:bCs/>
          <w:sz w:val="23"/>
          <w:szCs w:val="23"/>
        </w:rPr>
        <w:t>Žiadam o vrátenie</w:t>
      </w:r>
      <w:r>
        <w:rPr>
          <w:rFonts w:ascii="Helvetica" w:hAnsi="Helvetica"/>
          <w:sz w:val="23"/>
          <w:szCs w:val="23"/>
        </w:rPr>
        <w:t xml:space="preserve">: </w:t>
      </w:r>
    </w:p>
    <w:p w14:paraId="445AD094" w14:textId="77777777" w:rsidR="00C522BA" w:rsidRDefault="00000000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 xml:space="preserve">plnej hodnoty </w:t>
      </w:r>
      <w:proofErr w:type="spellStart"/>
      <w:r>
        <w:rPr>
          <w:rFonts w:ascii="Helvetica" w:hAnsi="Helvetica"/>
          <w:sz w:val="23"/>
          <w:szCs w:val="23"/>
        </w:rPr>
        <w:t>faktú</w:t>
      </w:r>
      <w:r>
        <w:rPr>
          <w:rFonts w:ascii="Helvetica" w:hAnsi="Helvetica"/>
          <w:sz w:val="23"/>
          <w:szCs w:val="23"/>
          <w:lang w:val="en-US"/>
        </w:rPr>
        <w:t>ry</w:t>
      </w:r>
      <w:proofErr w:type="spellEnd"/>
      <w:r>
        <w:rPr>
          <w:rFonts w:ascii="Helvetica" w:hAnsi="Helvetica"/>
          <w:sz w:val="23"/>
          <w:szCs w:val="23"/>
          <w:lang w:val="en-US"/>
        </w:rPr>
        <w:t xml:space="preserve"> (v</w:t>
      </w:r>
      <w:proofErr w:type="spellStart"/>
      <w:r>
        <w:rPr>
          <w:rFonts w:ascii="Helvetica" w:hAnsi="Helvetica"/>
          <w:sz w:val="23"/>
          <w:szCs w:val="23"/>
        </w:rPr>
        <w:t>šetok</w:t>
      </w:r>
      <w:proofErr w:type="spellEnd"/>
      <w:r>
        <w:rPr>
          <w:rFonts w:ascii="Helvetica" w:hAnsi="Helvetica"/>
          <w:sz w:val="23"/>
          <w:szCs w:val="23"/>
        </w:rPr>
        <w:t xml:space="preserve"> fakturovaný tovar je predmetom odstúpenia od zmluvy)</w:t>
      </w:r>
    </w:p>
    <w:p w14:paraId="6B00A623" w14:textId="77777777" w:rsidR="00C522BA" w:rsidRDefault="00C522BA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</w:p>
    <w:p w14:paraId="12F28DE5" w14:textId="77777777" w:rsidR="00C522BA" w:rsidRDefault="00000000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alebo</w:t>
      </w:r>
    </w:p>
    <w:p w14:paraId="7E3A435C" w14:textId="77777777" w:rsidR="00C522BA" w:rsidRDefault="00C522BA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</w:p>
    <w:p w14:paraId="1C3710F7" w14:textId="77777777" w:rsidR="00C522BA" w:rsidRDefault="00000000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 xml:space="preserve">čiastočnej hodnoty </w:t>
      </w:r>
      <w:proofErr w:type="spellStart"/>
      <w:r>
        <w:rPr>
          <w:rFonts w:ascii="Helvetica" w:hAnsi="Helvetica"/>
          <w:sz w:val="23"/>
          <w:szCs w:val="23"/>
        </w:rPr>
        <w:t>faktú</w:t>
      </w:r>
      <w:r>
        <w:rPr>
          <w:rFonts w:ascii="Helvetica" w:hAnsi="Helvetica"/>
          <w:sz w:val="23"/>
          <w:szCs w:val="23"/>
          <w:lang w:val="nl-NL"/>
        </w:rPr>
        <w:t>ry</w:t>
      </w:r>
      <w:proofErr w:type="spellEnd"/>
      <w:r>
        <w:rPr>
          <w:rFonts w:ascii="Helvetica" w:hAnsi="Helvetica"/>
          <w:sz w:val="23"/>
          <w:szCs w:val="23"/>
          <w:lang w:val="nl-NL"/>
        </w:rPr>
        <w:t xml:space="preserve"> (</w:t>
      </w:r>
      <w:proofErr w:type="spellStart"/>
      <w:r>
        <w:rPr>
          <w:rFonts w:ascii="Helvetica" w:hAnsi="Helvetica"/>
          <w:sz w:val="23"/>
          <w:szCs w:val="23"/>
          <w:lang w:val="nl-NL"/>
        </w:rPr>
        <w:t>len</w:t>
      </w:r>
      <w:proofErr w:type="spellEnd"/>
      <w:r>
        <w:rPr>
          <w:rFonts w:ascii="Helvetica" w:hAnsi="Helvetica"/>
          <w:sz w:val="23"/>
          <w:szCs w:val="23"/>
          <w:lang w:val="nl-NL"/>
        </w:rPr>
        <w:t xml:space="preserve"> </w:t>
      </w:r>
      <w:proofErr w:type="spellStart"/>
      <w:r>
        <w:rPr>
          <w:rFonts w:ascii="Helvetica" w:hAnsi="Helvetica"/>
          <w:sz w:val="23"/>
          <w:szCs w:val="23"/>
          <w:lang w:val="nl-NL"/>
        </w:rPr>
        <w:t>ur</w:t>
      </w:r>
      <w:r>
        <w:rPr>
          <w:rFonts w:ascii="Helvetica" w:hAnsi="Helvetica"/>
          <w:sz w:val="23"/>
          <w:szCs w:val="23"/>
        </w:rPr>
        <w:t>čitá</w:t>
      </w:r>
      <w:proofErr w:type="spellEnd"/>
      <w:r>
        <w:rPr>
          <w:rFonts w:ascii="Helvetica" w:hAnsi="Helvetica"/>
          <w:sz w:val="23"/>
          <w:szCs w:val="23"/>
        </w:rPr>
        <w:t xml:space="preserve"> časť z tovarov je predmetom odstúpenia od zmluvy)</w:t>
      </w:r>
    </w:p>
    <w:p w14:paraId="0792A6FB" w14:textId="77777777" w:rsidR="00C522BA" w:rsidRDefault="00000000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 xml:space="preserve">názov </w:t>
      </w:r>
      <w:proofErr w:type="spellStart"/>
      <w:r>
        <w:rPr>
          <w:rFonts w:ascii="Helvetica" w:hAnsi="Helvetica"/>
          <w:sz w:val="23"/>
          <w:szCs w:val="23"/>
        </w:rPr>
        <w:t>vráten</w:t>
      </w:r>
      <w:proofErr w:type="spellEnd"/>
      <w:r>
        <w:rPr>
          <w:rFonts w:ascii="Helvetica" w:hAnsi="Helvetica"/>
          <w:sz w:val="23"/>
          <w:szCs w:val="23"/>
          <w:lang w:val="fr-FR"/>
        </w:rPr>
        <w:t>é</w:t>
      </w:r>
      <w:r>
        <w:rPr>
          <w:rFonts w:ascii="Helvetica" w:hAnsi="Helvetica"/>
          <w:sz w:val="23"/>
          <w:szCs w:val="23"/>
        </w:rPr>
        <w:t>ho predmetu zmluvy a počet kusov (iba ak vraciate len časť predmetu zmluvy)</w:t>
      </w:r>
    </w:p>
    <w:p w14:paraId="201C9718" w14:textId="77777777" w:rsidR="00C522BA" w:rsidRDefault="00C522BA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</w:p>
    <w:p w14:paraId="03DD3822" w14:textId="77777777" w:rsidR="00C522BA" w:rsidRDefault="00000000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b/>
          <w:bCs/>
          <w:sz w:val="23"/>
          <w:szCs w:val="23"/>
        </w:rPr>
        <w:t xml:space="preserve">Kúpnu cenu žiadam vrátiť bezhotovostným prevodom na bankový </w:t>
      </w:r>
      <w:proofErr w:type="spellStart"/>
      <w:r>
        <w:rPr>
          <w:rFonts w:ascii="Helvetica" w:hAnsi="Helvetica"/>
          <w:b/>
          <w:bCs/>
          <w:sz w:val="23"/>
          <w:szCs w:val="23"/>
        </w:rPr>
        <w:t>úč</w:t>
      </w:r>
      <w:proofErr w:type="spellEnd"/>
      <w:r>
        <w:rPr>
          <w:rFonts w:ascii="Helvetica" w:hAnsi="Helvetica"/>
          <w:b/>
          <w:bCs/>
          <w:sz w:val="23"/>
          <w:szCs w:val="23"/>
          <w:lang w:val="nl-NL"/>
        </w:rPr>
        <w:t xml:space="preserve">et </w:t>
      </w:r>
      <w:r>
        <w:rPr>
          <w:rFonts w:ascii="Helvetica" w:hAnsi="Helvetica"/>
          <w:b/>
          <w:bCs/>
          <w:sz w:val="23"/>
          <w:szCs w:val="23"/>
        </w:rPr>
        <w:t>číslo</w:t>
      </w:r>
      <w:r>
        <w:rPr>
          <w:rFonts w:ascii="Helvetica" w:hAnsi="Helvetica"/>
          <w:sz w:val="23"/>
          <w:szCs w:val="23"/>
        </w:rPr>
        <w:t>:</w:t>
      </w:r>
    </w:p>
    <w:p w14:paraId="58BF1D9B" w14:textId="77777777" w:rsidR="00C522BA" w:rsidRDefault="00000000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IBAN</w:t>
      </w:r>
    </w:p>
    <w:p w14:paraId="36DFB86C" w14:textId="77777777" w:rsidR="00C522BA" w:rsidRDefault="00C522BA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</w:p>
    <w:p w14:paraId="3FB2DD67" w14:textId="77777777" w:rsidR="00C522BA" w:rsidRDefault="00000000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1"/>
          <w:szCs w:val="21"/>
        </w:rPr>
        <w:t xml:space="preserve">Ak tovar nie je súčasťou zásielky, beriem na vedomie skutočnosť, že predávajúci nie je povinný vrátiť peniaze do 14 dní </w:t>
      </w:r>
      <w:proofErr w:type="spellStart"/>
      <w:r>
        <w:rPr>
          <w:rFonts w:ascii="Helvetica" w:hAnsi="Helvetica"/>
          <w:sz w:val="21"/>
          <w:szCs w:val="21"/>
          <w:lang w:val="pt-PT"/>
        </w:rPr>
        <w:t>odo</w:t>
      </w:r>
      <w:proofErr w:type="spellEnd"/>
      <w:r>
        <w:rPr>
          <w:rFonts w:ascii="Helvetica" w:hAnsi="Helvetica"/>
          <w:sz w:val="21"/>
          <w:szCs w:val="21"/>
          <w:lang w:val="pt-PT"/>
        </w:rPr>
        <w:t xml:space="preserve"> d</w:t>
      </w:r>
      <w:proofErr w:type="spellStart"/>
      <w:r>
        <w:rPr>
          <w:rFonts w:ascii="Helvetica" w:hAnsi="Helvetica"/>
          <w:sz w:val="21"/>
          <w:szCs w:val="21"/>
        </w:rPr>
        <w:t>ňa</w:t>
      </w:r>
      <w:proofErr w:type="spellEnd"/>
      <w:r>
        <w:rPr>
          <w:rFonts w:ascii="Helvetica" w:hAnsi="Helvetica"/>
          <w:sz w:val="21"/>
          <w:szCs w:val="21"/>
        </w:rPr>
        <w:t xml:space="preserve"> doručenia odstúpenia od zmluvy, do momentu pokiaľ mu nie je dodaný tovar, alebo nepreukážem zaslanie tohto tovaru.</w:t>
      </w:r>
      <w:r>
        <w:rPr>
          <w:rFonts w:ascii="Helvetica" w:hAnsi="Helvetica"/>
          <w:sz w:val="23"/>
          <w:szCs w:val="23"/>
        </w:rPr>
        <w:t xml:space="preserve"> </w:t>
      </w:r>
    </w:p>
    <w:p w14:paraId="4BE48DE9" w14:textId="77777777" w:rsidR="00C522BA" w:rsidRDefault="00C522BA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</w:p>
    <w:p w14:paraId="1A250727" w14:textId="77777777" w:rsidR="00C522BA" w:rsidRDefault="00000000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 xml:space="preserve">Najneskôr do 14 dní </w:t>
      </w:r>
      <w:proofErr w:type="spellStart"/>
      <w:r>
        <w:rPr>
          <w:rFonts w:ascii="Helvetica" w:hAnsi="Helvetica"/>
          <w:sz w:val="23"/>
          <w:szCs w:val="23"/>
          <w:lang w:val="pt-PT"/>
        </w:rPr>
        <w:t>odo</w:t>
      </w:r>
      <w:proofErr w:type="spellEnd"/>
      <w:r>
        <w:rPr>
          <w:rFonts w:ascii="Helvetica" w:hAnsi="Helvetica"/>
          <w:sz w:val="23"/>
          <w:szCs w:val="23"/>
          <w:lang w:val="pt-PT"/>
        </w:rPr>
        <w:t xml:space="preserve"> d</w:t>
      </w:r>
      <w:proofErr w:type="spellStart"/>
      <w:r>
        <w:rPr>
          <w:rFonts w:ascii="Helvetica" w:hAnsi="Helvetica"/>
          <w:sz w:val="23"/>
          <w:szCs w:val="23"/>
        </w:rPr>
        <w:t>ňa</w:t>
      </w:r>
      <w:proofErr w:type="spellEnd"/>
      <w:r>
        <w:rPr>
          <w:rFonts w:ascii="Helvetica" w:hAnsi="Helvetica"/>
          <w:sz w:val="23"/>
          <w:szCs w:val="23"/>
        </w:rPr>
        <w:t xml:space="preserve"> odstúpenia som povinný / povinná zaslať tovar predávajúcemu.</w:t>
      </w:r>
    </w:p>
    <w:p w14:paraId="19901F0A" w14:textId="77777777" w:rsidR="00C522BA" w:rsidRDefault="00C522BA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</w:p>
    <w:p w14:paraId="49037B21" w14:textId="77777777" w:rsidR="00C522BA" w:rsidRDefault="00C522BA">
      <w:pPr>
        <w:pStyle w:val="Predvolen"/>
        <w:spacing w:before="0" w:line="240" w:lineRule="auto"/>
        <w:rPr>
          <w:rFonts w:ascii="Helvetica" w:eastAsia="Helvetica" w:hAnsi="Helvetica" w:cs="Helvetica"/>
          <w:sz w:val="23"/>
          <w:szCs w:val="23"/>
        </w:rPr>
      </w:pPr>
    </w:p>
    <w:p w14:paraId="2597792E" w14:textId="77777777" w:rsidR="00C522BA" w:rsidRDefault="00000000">
      <w:pPr>
        <w:pStyle w:val="Predvolen"/>
        <w:spacing w:before="0" w:line="240" w:lineRule="auto"/>
      </w:pPr>
      <w:r>
        <w:rPr>
          <w:rFonts w:ascii="Helvetica" w:hAnsi="Helvetica"/>
          <w:sz w:val="23"/>
          <w:szCs w:val="23"/>
        </w:rPr>
        <w:t>Dátum a podpis kupujúceho - spotrebiteľa</w:t>
      </w:r>
    </w:p>
    <w:sectPr w:rsidR="00C522B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80C7D" w14:textId="77777777" w:rsidR="0096058F" w:rsidRDefault="0096058F">
      <w:r>
        <w:separator/>
      </w:r>
    </w:p>
  </w:endnote>
  <w:endnote w:type="continuationSeparator" w:id="0">
    <w:p w14:paraId="41AE9463" w14:textId="77777777" w:rsidR="0096058F" w:rsidRDefault="0096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13CA" w14:textId="77777777" w:rsidR="00C522BA" w:rsidRDefault="00C522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15E79" w14:textId="77777777" w:rsidR="0096058F" w:rsidRDefault="0096058F">
      <w:r>
        <w:separator/>
      </w:r>
    </w:p>
  </w:footnote>
  <w:footnote w:type="continuationSeparator" w:id="0">
    <w:p w14:paraId="4FA0CDB7" w14:textId="77777777" w:rsidR="0096058F" w:rsidRDefault="00960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08B8" w14:textId="77777777" w:rsidR="00C522BA" w:rsidRDefault="00C522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2BA"/>
    <w:rsid w:val="00713D64"/>
    <w:rsid w:val="007B190B"/>
    <w:rsid w:val="0096058F"/>
    <w:rsid w:val="00C5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055A9B"/>
  <w15:docId w15:val="{2B02BA52-7EC3-3846-8E97-97E72067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next w:val="Telo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Telo">
    <w:name w:val="Tel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volen">
    <w:name w:val="Predvolené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Minarik</cp:lastModifiedBy>
  <cp:revision>3</cp:revision>
  <cp:lastPrinted>2023-02-04T20:57:00Z</cp:lastPrinted>
  <dcterms:created xsi:type="dcterms:W3CDTF">2023-02-04T20:55:00Z</dcterms:created>
  <dcterms:modified xsi:type="dcterms:W3CDTF">2023-02-04T20:57:00Z</dcterms:modified>
</cp:coreProperties>
</file>